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ЗАТВЕРДЖЕНО </w:t>
      </w:r>
    </w:p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наказом </w:t>
      </w:r>
      <w:r w:rsidR="00A31B0B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Ковтун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івського НВК</w:t>
      </w:r>
    </w:p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 w:rsidR="004D3FA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862C75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4D3FA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.08.20</w:t>
      </w:r>
      <w:r w:rsidR="001823C6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862C75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772DD"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</w:t>
      </w:r>
      <w:bookmarkStart w:id="0" w:name="_GoBack"/>
      <w:bookmarkEnd w:id="0"/>
    </w:p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Директор </w:t>
      </w:r>
      <w:proofErr w:type="spellStart"/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</w:t>
      </w:r>
      <w:r w:rsidR="00EA01A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І.В.Мал</w:t>
      </w:r>
      <w:proofErr w:type="spellEnd"/>
      <w:r w:rsidR="00EA01A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</w:p>
    <w:p w:rsidR="001B7F0E" w:rsidRPr="00E765B5" w:rsidRDefault="001B7F0E" w:rsidP="006204A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Освітня програма</w:t>
      </w:r>
    </w:p>
    <w:p w:rsidR="001B7F0E" w:rsidRPr="00E765B5" w:rsidRDefault="00A31B0B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Ковтун</w:t>
      </w:r>
      <w:r w:rsidR="001B7F0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1B7F0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ського навчально-виховного комплексу «загальноосвітня школа І-ІІІ ступенів – дошкільний навчальний заклад»</w:t>
      </w: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Золотоніської районної ради Черкаської області</w:t>
      </w: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 20</w:t>
      </w:r>
      <w:r w:rsidR="00EA47B2"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</w:t>
      </w:r>
      <w:r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-20</w:t>
      </w:r>
      <w:r w:rsidR="00FC1665"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</w:t>
      </w:r>
      <w:r w:rsidR="00EA47B2"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</w:t>
      </w:r>
      <w:r w:rsidRPr="00E765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навчальний рік</w:t>
      </w: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СХВАЛЕНО </w:t>
      </w:r>
    </w:p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педагогічною радою</w:t>
      </w:r>
    </w:p>
    <w:p w:rsidR="001B7F0E" w:rsidRPr="00E765B5" w:rsidRDefault="00A31B0B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Ковтун</w:t>
      </w:r>
      <w:r w:rsidR="001B7F0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івського НВК</w:t>
      </w:r>
    </w:p>
    <w:p w:rsidR="001B7F0E" w:rsidRPr="00E765B5" w:rsidRDefault="001B7F0E" w:rsidP="006204AA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(протокол від </w:t>
      </w:r>
      <w:r w:rsidR="00A31B0B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862C75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A31B0B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.0</w:t>
      </w:r>
      <w:r w:rsidR="0012223A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="00A31B0B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.20</w:t>
      </w:r>
      <w:r w:rsidR="00EA47B2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A31B0B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1B7F0E" w:rsidRPr="00E765B5" w:rsidRDefault="001B7F0E" w:rsidP="006204A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5157AF" w:rsidRPr="00E765B5" w:rsidRDefault="004F4037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Загальні положення</w:t>
      </w:r>
    </w:p>
    <w:p w:rsidR="005157AF" w:rsidRPr="00E765B5" w:rsidRDefault="005157AF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Освітня програма </w:t>
      </w:r>
      <w:r w:rsidR="009148AB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Ковтунівського </w:t>
      </w:r>
      <w:r w:rsidR="009148AB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навчально-виховного комплексу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– це комплекс освітніх компонентів, спланований і організований закладом для досягнення учнями результатів навчання, визначених Державними стандартами загальної середньої освіти.</w:t>
      </w:r>
    </w:p>
    <w:p w:rsidR="00747BB1" w:rsidRPr="00E765B5" w:rsidRDefault="004F4037" w:rsidP="006204AA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Освітня</w:t>
      </w:r>
      <w:proofErr w:type="spellEnd"/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рограма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розроблена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виконання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04905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ст.33 Закону </w:t>
      </w:r>
      <w:proofErr w:type="spellStart"/>
      <w:r w:rsidR="00504905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="00504905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«Про </w:t>
      </w:r>
      <w:proofErr w:type="spellStart"/>
      <w:r w:rsidR="00504905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освіту</w:t>
      </w:r>
      <w:proofErr w:type="spellEnd"/>
      <w:r w:rsidR="00504905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»,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ст. </w:t>
      </w:r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Закону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 </w:t>
      </w:r>
      <w:proofErr w:type="spellStart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повну</w:t>
      </w:r>
      <w:proofErr w:type="spellEnd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загальну</w:t>
      </w:r>
      <w:proofErr w:type="spellEnd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середню</w:t>
      </w:r>
      <w:proofErr w:type="spellEnd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F33F43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освіту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proofErr w:type="gramStart"/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ідставі</w:t>
      </w:r>
      <w:proofErr w:type="spellEnd"/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х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регламентують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роботу закладу: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стандарт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початкової загальної освіти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постановою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Кабінету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Міні</w:t>
      </w:r>
      <w:proofErr w:type="gram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</w:t>
      </w:r>
      <w:proofErr w:type="gram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20 квітня 2011 р. 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№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462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стандарт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початкової освіти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постановою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Кабінету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Міністрів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21.02.2018 № 87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стандарт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базової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повної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постановою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Кабінету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Міністрів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</w:t>
      </w:r>
      <w:proofErr w:type="gram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ни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23 листопада 2011 року № 1392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аказ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FC573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Міністерства</w:t>
      </w:r>
      <w:proofErr w:type="spellEnd"/>
      <w:r w:rsidR="00FC573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FC573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FC573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науки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21.03.2018 №268 «Про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типових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освітніх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навчальних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1-2-х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20.04.2018 №407 «Про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типової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закладів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ступеня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20.04.2018 №405 «Про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типової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</w:t>
      </w:r>
      <w:proofErr w:type="gram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gram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тньої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закладів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ІІ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ступеня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747BB1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20.04.2018 №408 «Про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типової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закладів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середньої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ІІІ </w:t>
      </w:r>
      <w:proofErr w:type="spellStart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ступеня</w:t>
      </w:r>
      <w:proofErr w:type="spellEnd"/>
      <w:r w:rsidR="005157AF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листа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Міністерства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науки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22.05.2018 №1/9-332 «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Щодо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затвердження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типових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освітніх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навчальних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1-2-х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класів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закладів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загальної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середньої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освіти</w:t>
      </w:r>
      <w:proofErr w:type="spellEnd"/>
      <w:r w:rsidR="008549AA"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CD2A1D" w:rsidRPr="00E765B5" w:rsidRDefault="005157AF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Освітня програма є наскрізною</w:t>
      </w:r>
      <w:r w:rsidR="004F4037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та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охоплює освітній процес на І</w:t>
      </w:r>
      <w:r w:rsidR="004F4037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(початкова освіта), ІІ (базова загальна середня освіта) та ІІІ (загальна середня</w:t>
      </w:r>
      <w:r w:rsidR="004F4037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освіта) ступенях навчання.</w:t>
      </w:r>
    </w:p>
    <w:p w:rsidR="005157AF" w:rsidRPr="00E765B5" w:rsidRDefault="00CD2A1D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рограма містить:</w:t>
      </w:r>
    </w:p>
    <w:p w:rsidR="005157AF" w:rsidRPr="00E765B5" w:rsidRDefault="005157AF" w:rsidP="006204AA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вимоги до осіб, які можуть розпочати навчання за програмою;</w:t>
      </w:r>
    </w:p>
    <w:p w:rsidR="005157AF" w:rsidRPr="00E765B5" w:rsidRDefault="005157AF" w:rsidP="006204AA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перелік, тривалість і взаємозв’язок освітніх галузей, предметів, логічна</w:t>
      </w:r>
      <w:r w:rsidR="004F4037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послідовність їх вивчення;</w:t>
      </w:r>
    </w:p>
    <w:p w:rsidR="005157AF" w:rsidRPr="00E765B5" w:rsidRDefault="005157AF" w:rsidP="006204AA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-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загальний обсяг навчального навантаження на відповідному рівні загальної</w:t>
      </w:r>
      <w:r w:rsidR="004F4037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середньої освіти, його розподіл між галузями знань та навчальними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предметами за роками навчання;</w:t>
      </w:r>
    </w:p>
    <w:p w:rsidR="005157AF" w:rsidRPr="00E765B5" w:rsidRDefault="005157AF" w:rsidP="006204AA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опис очікуваних результатів навчання та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учнів;</w:t>
      </w:r>
    </w:p>
    <w:p w:rsidR="005157AF" w:rsidRPr="00E765B5" w:rsidRDefault="005157AF" w:rsidP="006204AA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форми організації освітнього процесу;</w:t>
      </w:r>
    </w:p>
    <w:p w:rsidR="005157AF" w:rsidRPr="00E765B5" w:rsidRDefault="008549AA" w:rsidP="006204AA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опис та інструменти системи внутрішнього забезпечення якості освіти.</w:t>
      </w:r>
    </w:p>
    <w:p w:rsidR="0012223A" w:rsidRPr="00E765B5" w:rsidRDefault="0012223A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157AF" w:rsidRPr="00E765B5" w:rsidRDefault="005157AF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Вимоги до осіб, які можуть розпочати навчання за програмою</w:t>
      </w:r>
    </w:p>
    <w:p w:rsidR="006543B0" w:rsidRPr="00E765B5" w:rsidRDefault="00CD2A1D" w:rsidP="008549AA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Зарахування </w:t>
      </w:r>
      <w:r w:rsidR="00FC573F" w:rsidRPr="00E765B5">
        <w:rPr>
          <w:rFonts w:ascii="Times New Roman" w:hAnsi="Times New Roman"/>
          <w:color w:val="auto"/>
          <w:sz w:val="28"/>
          <w:szCs w:val="28"/>
          <w:lang w:val="uk-UA"/>
        </w:rPr>
        <w:t>учнів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C573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до закладу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здійснюється на підставі наказу </w:t>
      </w:r>
      <w:r w:rsidR="00FC573F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Міністерства освіти і науки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України 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FC573F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6543B0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5157AF" w:rsidRPr="00E765B5" w:rsidRDefault="005157AF" w:rsidP="008549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Особи з особливими освітніми потребами можуть розпочинати</w:t>
      </w:r>
      <w:r w:rsidR="00CD2A1D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здобуття освіти за інших умов.</w:t>
      </w:r>
    </w:p>
    <w:p w:rsidR="0012223A" w:rsidRPr="00E765B5" w:rsidRDefault="0012223A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157AF" w:rsidRPr="00E765B5" w:rsidRDefault="005157AF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Перелік, тривалість і взаємозв’язок освітніх галузей, предметів,</w:t>
      </w:r>
      <w:r w:rsidR="00FC573F"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логічна послідовність їх вивчення</w:t>
      </w:r>
    </w:p>
    <w:p w:rsidR="00D96BF9" w:rsidRPr="00E765B5" w:rsidRDefault="005157AF" w:rsidP="00F7343E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Освітню програму та навчальні плани укладено за освітніми галузями,</w:t>
      </w:r>
      <w:r w:rsidR="00A34CA9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визначеними в Типових освітніх програмах, а саме:</w:t>
      </w:r>
    </w:p>
    <w:p w:rsidR="00F7343E" w:rsidRPr="00E765B5" w:rsidRDefault="005157AF" w:rsidP="00F7343E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 для 1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– </w:t>
      </w:r>
      <w:r w:rsidR="00DB048F" w:rsidRPr="00E765B5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8549AA" w:rsidRPr="00E765B5">
        <w:rPr>
          <w:rFonts w:ascii="Times New Roman" w:hAnsi="Times New Roman"/>
          <w:color w:val="auto"/>
          <w:sz w:val="28"/>
          <w:szCs w:val="28"/>
          <w:lang w:val="uk-UA"/>
        </w:rPr>
        <w:t>их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класів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– за Типовою освітньою програмою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початкової освіти під керівництвом Шиян</w:t>
      </w:r>
      <w:r w:rsidR="0012223A" w:rsidRPr="00E765B5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Р.Б., цикл І (1-2 класи),</w:t>
      </w:r>
      <w:r w:rsidR="001823C6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943342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затвердженою рішенням Колегії </w:t>
      </w:r>
      <w:r w:rsidR="00943342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Міністерства освіти і науки </w:t>
      </w:r>
      <w:r w:rsidR="00943342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України від 22.02.2018 року (додатки, таблиця 2); </w:t>
      </w:r>
      <w:r w:rsidR="001823C6" w:rsidRPr="00E765B5">
        <w:rPr>
          <w:rFonts w:ascii="Times New Roman" w:hAnsi="Times New Roman"/>
          <w:color w:val="auto"/>
          <w:sz w:val="28"/>
          <w:szCs w:val="28"/>
          <w:lang w:val="uk-UA"/>
        </w:rPr>
        <w:t>цикл ІІ (3-4 класи)</w:t>
      </w:r>
      <w:r w:rsidR="00943342" w:rsidRPr="00E765B5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943342" w:rsidRPr="00E765B5">
        <w:rPr>
          <w:rFonts w:ascii="Times New Roman" w:hAnsi="Times New Roman"/>
          <w:color w:val="auto"/>
          <w:sz w:val="28"/>
          <w:szCs w:val="28"/>
          <w:lang w:val="uk-UA"/>
        </w:rPr>
        <w:t>затвердженою наказом Міністерства освіти і науки України від 08.10.2019 року № 1273</w:t>
      </w:r>
    </w:p>
    <w:p w:rsidR="00D96BF9" w:rsidRPr="00E765B5" w:rsidRDefault="005157AF" w:rsidP="00F7343E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- для 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4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DB048F" w:rsidRPr="00E765B5">
        <w:rPr>
          <w:rFonts w:ascii="Times New Roman" w:hAnsi="Times New Roman"/>
          <w:color w:val="auto"/>
          <w:sz w:val="28"/>
          <w:szCs w:val="28"/>
          <w:lang w:val="uk-UA"/>
        </w:rPr>
        <w:t>го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клас</w:t>
      </w:r>
      <w:r w:rsidR="00DB048F" w:rsidRPr="00E765B5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– за Типовою освітньою програмою початкової школи з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українською мовою навчання, затвердженою наказом 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>М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іністерства освіти і науки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України від</w:t>
      </w:r>
      <w:r w:rsidR="006543B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20.04.2018 р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оку № 407, (додатки, таблиця 3). </w:t>
      </w:r>
    </w:p>
    <w:p w:rsidR="005157AF" w:rsidRPr="00E765B5" w:rsidRDefault="00D96BF9" w:rsidP="008549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для 5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–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9-</w:t>
      </w:r>
      <w:r w:rsidR="008549AA" w:rsidRPr="00E765B5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х класів укладена відповідно до </w:t>
      </w:r>
      <w:r w:rsidR="00A34CA9" w:rsidRPr="00E765B5">
        <w:rPr>
          <w:rFonts w:ascii="Times New Roman" w:hAnsi="Times New Roman"/>
          <w:color w:val="auto"/>
          <w:sz w:val="28"/>
          <w:szCs w:val="28"/>
          <w:lang w:val="uk-UA"/>
        </w:rPr>
        <w:t>Типової освітньої програми, затвердженої наказом Міністерства освіти і науки України № 405 від 20.04.2018 (таблиця 1)</w:t>
      </w:r>
      <w:r w:rsidR="001823C6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F7343E" w:rsidRPr="00E765B5">
        <w:rPr>
          <w:rFonts w:ascii="Times New Roman" w:hAnsi="Times New Roman"/>
          <w:color w:val="auto"/>
          <w:sz w:val="28"/>
          <w:szCs w:val="28"/>
          <w:lang w:val="uk-UA"/>
        </w:rPr>
        <w:t>Учні</w:t>
      </w:r>
      <w:r w:rsidR="001823C6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5-го класу, </w:t>
      </w:r>
      <w:r w:rsidR="00F7343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в якому </w:t>
      </w:r>
      <w:r w:rsidR="001823C6" w:rsidRPr="00E765B5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="00F7343E" w:rsidRPr="00E765B5">
        <w:rPr>
          <w:rFonts w:ascii="Times New Roman" w:hAnsi="Times New Roman"/>
          <w:color w:val="auto"/>
          <w:sz w:val="28"/>
          <w:szCs w:val="28"/>
          <w:lang w:val="uk-UA"/>
        </w:rPr>
        <w:t>рахову</w:t>
      </w:r>
      <w:r w:rsidR="001823C6" w:rsidRPr="00E765B5">
        <w:rPr>
          <w:rFonts w:ascii="Times New Roman" w:hAnsi="Times New Roman"/>
          <w:color w:val="auto"/>
          <w:sz w:val="28"/>
          <w:szCs w:val="28"/>
          <w:lang w:val="uk-UA"/>
        </w:rPr>
        <w:t>ється лише 3 учні</w:t>
      </w:r>
      <w:r w:rsidR="00F7343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F7343E" w:rsidRPr="00E765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навчаються за індивідуальною формою</w:t>
      </w:r>
      <w:r w:rsidR="00504905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навчання</w:t>
      </w:r>
      <w:r w:rsidR="00F7343E" w:rsidRPr="00E765B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3137C8" w:rsidRPr="00E765B5" w:rsidRDefault="00D96BF9" w:rsidP="008549AA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- для 10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–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11</w:t>
      </w:r>
      <w:r w:rsidR="008549AA" w:rsidRPr="00E765B5">
        <w:rPr>
          <w:rFonts w:ascii="Times New Roman" w:hAnsi="Times New Roman"/>
          <w:color w:val="auto"/>
          <w:sz w:val="28"/>
          <w:szCs w:val="28"/>
          <w:lang w:val="uk-UA"/>
        </w:rPr>
        <w:t>-их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класів 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– 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>на основі Типової освітньої програми, затвердженої наказом Міністерства освіти і науки України № 408 від 20.04.2018 року (таблиці 1-3). В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ідповідно до запитів учнів і їх батьків 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>у закладі запроваджено філологічний профіль (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>країнська філологія). Українська мова та українська література вивчаються на рівні профілю, а решта навчальних предметів – на рівні стандарту. Історія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і всесвітня історія 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>вивча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>ю</w:t>
      </w:r>
      <w:r w:rsidR="005027CA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ться </w:t>
      </w:r>
      <w:r w:rsidR="003137C8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за </w:t>
      </w:r>
      <w:r w:rsidR="005027C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експериментальни</w:t>
      </w:r>
      <w:r w:rsidR="003137C8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</w:t>
      </w:r>
      <w:r w:rsidR="005027C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інтегровани</w:t>
      </w:r>
      <w:r w:rsidR="003137C8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</w:t>
      </w:r>
      <w:r w:rsidR="005027C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курс</w:t>
      </w:r>
      <w:r w:rsidR="003137C8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 «Україна і світ». Вибірково-обов’язковими предметами є інформатика і технології.</w:t>
      </w:r>
    </w:p>
    <w:p w:rsidR="005157AF" w:rsidRPr="00E765B5" w:rsidRDefault="005157AF" w:rsidP="008549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Логічна послідовність вивчення предметів розкривається у навчальних</w:t>
      </w:r>
      <w:r w:rsidR="005766EB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програмах, обраних для викладання предметів інваріантної та варіативної</w:t>
      </w:r>
      <w:r w:rsidR="005766EB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складових навчального плану.</w:t>
      </w:r>
    </w:p>
    <w:p w:rsidR="0012223A" w:rsidRPr="00E765B5" w:rsidRDefault="0012223A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137C8" w:rsidRPr="00E765B5" w:rsidRDefault="005157AF" w:rsidP="006204AA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Загальний обсяг навчального навантаження на відповідному</w:t>
      </w:r>
      <w:r w:rsidR="003137C8"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рівні загальної середньої освіти (в годинах), його розподіл у</w:t>
      </w:r>
      <w:r w:rsidR="003137C8"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навчальних планах між галузями знань та навчальними предметами за</w:t>
      </w:r>
      <w:r w:rsidR="003137C8"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роками навчання, логічна послідовність їх вивчення</w:t>
      </w:r>
    </w:p>
    <w:p w:rsidR="005157AF" w:rsidRPr="00E765B5" w:rsidRDefault="005766EB" w:rsidP="008549AA">
      <w:pPr>
        <w:spacing w:line="360" w:lineRule="auto"/>
        <w:ind w:firstLine="426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У закладі встановлено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режим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п’ятиденний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навчання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0B5E" w:rsidRPr="00E765B5" w:rsidRDefault="005766EB" w:rsidP="006204AA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Т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ривалість уроків у початковій, основній та старшій школі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визначається відповідно до ст.1</w:t>
      </w:r>
      <w:r w:rsidR="00504905" w:rsidRPr="00E765B5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6E7442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п.4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«</w:t>
      </w:r>
      <w:r w:rsidR="006E7442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повну загальну середню освіту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F7343E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діючих</w:t>
      </w:r>
      <w:r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санітарних правил і норм влаштування, утримання загальноосвітніх навчальних закладів та організації навчально-виховного процесу</w:t>
      </w:r>
      <w:r w:rsidR="006E7442" w:rsidRPr="00E765B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E0B5E" w:rsidRPr="00E765B5" w:rsidRDefault="005766EB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Г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ранично допустиме навчальне навантаження учнів встановлено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відповідно до вимог Закону України «Про загальну середню освіту» з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урахуванням санітарно-гігієнічних норм;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години фізичної культури не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враховуються при визначенні гранично допустимого навантаження,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що передбачено Постановою Кабінету Міністрів України від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23.11.2011 № 1392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0B5E" w:rsidRPr="00E765B5" w:rsidRDefault="00BE0B5E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оділ класів на групи при вивченні окремих предметів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не </w:t>
      </w:r>
      <w:r w:rsidR="005157AF" w:rsidRPr="00E765B5">
        <w:rPr>
          <w:rFonts w:ascii="Times New Roman" w:hAnsi="Times New Roman"/>
          <w:color w:val="auto"/>
          <w:sz w:val="28"/>
          <w:szCs w:val="28"/>
          <w:lang w:val="uk-UA"/>
        </w:rPr>
        <w:t>здійснюється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через малу чисельність дітей.</w:t>
      </w:r>
    </w:p>
    <w:p w:rsidR="00D97227" w:rsidRPr="00E765B5" w:rsidRDefault="00D97227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Детальний розподіл навчального навантаження на тиждень окреслено у </w:t>
      </w:r>
      <w:r w:rsidR="00AD378F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навчальних планах.</w:t>
      </w:r>
    </w:p>
    <w:p w:rsidR="00474155" w:rsidRPr="00E765B5" w:rsidRDefault="005157AF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Навчальний план 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для 1-9 класів через малу наповнюваність класів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охоплює 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лише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інваріантну складову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За рахунок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варіативн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ої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складов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>ої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в 10-11 класах передбачено збільшення </w:t>
      </w:r>
      <w:r w:rsidR="00CE1AB3" w:rsidRPr="00E765B5">
        <w:rPr>
          <w:rFonts w:ascii="Times New Roman" w:hAnsi="Times New Roman"/>
          <w:color w:val="auto"/>
          <w:sz w:val="28"/>
          <w:szCs w:val="28"/>
          <w:lang w:val="uk-UA"/>
        </w:rPr>
        <w:t>по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1 </w:t>
      </w:r>
      <w:r w:rsidR="00CE1AB3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додатковій годині </w:t>
      </w:r>
      <w:r w:rsidR="00BE0B5E" w:rsidRPr="00E765B5">
        <w:rPr>
          <w:rFonts w:ascii="Times New Roman" w:hAnsi="Times New Roman"/>
          <w:color w:val="auto"/>
          <w:sz w:val="28"/>
          <w:szCs w:val="28"/>
          <w:lang w:val="uk-UA"/>
        </w:rPr>
        <w:t>на вивчення математики.</w:t>
      </w:r>
    </w:p>
    <w:p w:rsidR="005157AF" w:rsidRPr="00E765B5" w:rsidRDefault="005157AF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Навчальний план дає цілісне уявлення про зміст і структуру кожного рівня</w:t>
      </w:r>
      <w:r w:rsidR="00474155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освіти, встановлює погодинне співвідношення між окремими предметами за</w:t>
      </w:r>
      <w:r w:rsidR="00474155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роками навчання, визначає гранично допустиме тижневе навантаження</w:t>
      </w:r>
      <w:r w:rsidR="00474155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учнів.</w:t>
      </w:r>
    </w:p>
    <w:p w:rsidR="00474155" w:rsidRPr="00E765B5" w:rsidRDefault="00474155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Навчальні плани, </w:t>
      </w:r>
      <w:r w:rsidR="009509D0" w:rsidRPr="00E765B5">
        <w:rPr>
          <w:rFonts w:ascii="Times New Roman" w:hAnsi="Times New Roman"/>
          <w:color w:val="auto"/>
          <w:sz w:val="28"/>
          <w:szCs w:val="28"/>
          <w:lang w:val="uk-UA"/>
        </w:rPr>
        <w:t>по яких заклад працюватиме протягом 20</w:t>
      </w:r>
      <w:r w:rsidR="00DB048F" w:rsidRPr="00E765B5">
        <w:rPr>
          <w:rFonts w:ascii="Times New Roman" w:hAnsi="Times New Roman"/>
          <w:color w:val="auto"/>
          <w:sz w:val="28"/>
          <w:szCs w:val="28"/>
          <w:lang w:val="uk-UA"/>
        </w:rPr>
        <w:t>20</w:t>
      </w:r>
      <w:r w:rsidR="009509D0" w:rsidRPr="00E765B5">
        <w:rPr>
          <w:rFonts w:ascii="Times New Roman" w:hAnsi="Times New Roman"/>
          <w:color w:val="auto"/>
          <w:sz w:val="28"/>
          <w:szCs w:val="28"/>
          <w:lang w:val="uk-UA"/>
        </w:rPr>
        <w:t>-202</w:t>
      </w:r>
      <w:r w:rsidR="00DB048F" w:rsidRPr="00E765B5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9509D0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навчального року</w:t>
      </w:r>
      <w:r w:rsidR="00203D94" w:rsidRPr="00E765B5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наведено в додатках 1-4.</w:t>
      </w:r>
    </w:p>
    <w:p w:rsidR="005D501B" w:rsidRPr="00E765B5" w:rsidRDefault="005D501B" w:rsidP="006204AA">
      <w:pPr>
        <w:spacing w:line="360" w:lineRule="auto"/>
        <w:ind w:firstLine="426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5570B" w:rsidRPr="00E765B5" w:rsidRDefault="00F5570B" w:rsidP="006204AA">
      <w:pPr>
        <w:spacing w:line="360" w:lineRule="auto"/>
        <w:ind w:firstLine="426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b/>
          <w:color w:val="auto"/>
          <w:sz w:val="28"/>
          <w:szCs w:val="28"/>
          <w:lang w:val="uk-UA"/>
        </w:rPr>
        <w:t>Очікувані результати навчання здобувачів освіти</w:t>
      </w:r>
    </w:p>
    <w:p w:rsidR="00F5570B" w:rsidRPr="00E765B5" w:rsidRDefault="00F5570B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 робити внесок у формування ключових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учнів.</w:t>
      </w:r>
    </w:p>
    <w:p w:rsidR="00F5570B" w:rsidRPr="00E765B5" w:rsidRDefault="00F5570B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визначена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діяльнісна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 Формуванню ключових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сприяє встановлення та реалізація в освітньому процесі міжпредметних і внутрішньо</w:t>
      </w:r>
      <w:r w:rsidR="00AD378F" w:rsidRPr="00E765B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предметних зв’язків, а саме: змістово-інформаційних,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операційно-діяльнісних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До ключових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належать: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1) вільне володіння державною мовою, що передбачає уміння усно і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5)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інноваційність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компетентнісного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важливість збереження природи для сталого розвитку суспільства;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12223A" w:rsidRPr="00E765B5" w:rsidRDefault="0012223A" w:rsidP="0012223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Основою формування ключових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є досвід здобувачів освіти, їх потреби, які мотивують до навчання, знання та вміння, які формуються в різному освітньому середовищі (школі, родині), різноманітних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соціальних ситуаціях і зумовлюють формування ставлення до них.</w:t>
      </w:r>
    </w:p>
    <w:p w:rsidR="0012223A" w:rsidRPr="00E765B5" w:rsidRDefault="0012223A" w:rsidP="00CE1AB3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Спільними для всіх ключових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 </w:t>
      </w:r>
    </w:p>
    <w:p w:rsidR="00F5570B" w:rsidRPr="00E765B5" w:rsidRDefault="00F5570B" w:rsidP="00CE1AB3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формуються відразу засобами усіх окремих предметів. Виокремлення в навчальних програмах таких наскрізних ліній ключових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</w:t>
      </w:r>
    </w:p>
    <w:p w:rsidR="00F5570B" w:rsidRPr="00E765B5" w:rsidRDefault="00F5570B" w:rsidP="006204AA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Вимоги до обов’язкових результатів навчання визначаються з</w:t>
      </w:r>
      <w:r w:rsidR="00CE1AB3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урахуванням </w:t>
      </w:r>
      <w:proofErr w:type="spellStart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компетентнісного</w:t>
      </w:r>
      <w:proofErr w:type="spellEnd"/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підходу до навчання, в основу якого</w:t>
      </w:r>
      <w:r w:rsidR="00CE1AB3"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>покладено ключові компетентності.</w:t>
      </w:r>
    </w:p>
    <w:p w:rsidR="00997B31" w:rsidRPr="00E765B5" w:rsidRDefault="00997B31" w:rsidP="00964232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6204AA" w:rsidRPr="00E765B5" w:rsidRDefault="006204AA" w:rsidP="000B1430">
      <w:pPr>
        <w:spacing w:line="360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Форми організації освітнього процесу</w:t>
      </w:r>
    </w:p>
    <w:p w:rsidR="00B31204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Основною формою організації освітнього процесу в закладі є урок. Також формами організації освітнього процесу можуть бути екскурсії, віртуальні подорожі, семінари, конференції, форуми, спектаклі, брифінги, відео-уроки, навчально-практичні заняття</w:t>
      </w:r>
      <w:r w:rsidR="00964232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і т.д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="001823C6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 випадках оголошення карантину організовується дистанційне навчання.</w:t>
      </w:r>
    </w:p>
    <w:p w:rsidR="00B31204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B31204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Учитель може самостійно визначати форми і методи навчання, 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204AA" w:rsidRPr="00E765B5" w:rsidRDefault="00B31204" w:rsidP="006D6C27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Під час організації навчально-виховного процесу вчителі використовують лист</w:t>
      </w:r>
      <w:r w:rsidR="006D6C27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Міністерства освіти і науки України </w:t>
      </w:r>
      <w:r w:rsidR="006D6C27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 20.07.2020 р. №1/9-385 «Деякі питання організації виховного процесу у 2020/2021 н. р. щодо формування в дітей та учнівської молоді ціннісних життєвих навичок», від 05 серпня 2020 р. № 1/9-420 «Щодо організації роботи закладів загальної середньої освіти у 2020/2021 навчальному році», від 11 серпня 2020 р. № 1/9-430 «Щодо методичних рекомендацій про викладання навчальних предметів у закладах загальної середньої освіти у 2020/2021 навчальному році»</w:t>
      </w:r>
      <w:r w:rsidR="006D6C27" w:rsidRPr="00E765B5">
        <w:rPr>
          <w:color w:val="auto"/>
          <w:lang w:val="uk-UA"/>
        </w:rPr>
        <w:t xml:space="preserve"> </w:t>
      </w:r>
    </w:p>
    <w:p w:rsidR="006204AA" w:rsidRPr="00E765B5" w:rsidRDefault="006204AA" w:rsidP="000B1430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</w:p>
    <w:p w:rsidR="006204AA" w:rsidRPr="00E765B5" w:rsidRDefault="006204AA" w:rsidP="00B0733C">
      <w:pPr>
        <w:tabs>
          <w:tab w:val="left" w:pos="426"/>
        </w:tabs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Система внутрішнього забезпечення якості освіти в закладі складається з наступних компонентів:</w:t>
      </w:r>
    </w:p>
    <w:p w:rsidR="006204AA" w:rsidRPr="00E765B5" w:rsidRDefault="006204AA" w:rsidP="00964232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кадрове забезпечення освітньої діяльності;</w:t>
      </w:r>
    </w:p>
    <w:p w:rsidR="006204AA" w:rsidRPr="00E765B5" w:rsidRDefault="006204AA" w:rsidP="00964232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навчально-методичне забезпечення освітньої діяльності;</w:t>
      </w:r>
    </w:p>
    <w:p w:rsidR="006204AA" w:rsidRPr="00E765B5" w:rsidRDefault="006204AA" w:rsidP="00964232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матеріально-технічне забезпечення освітньої діяльності;</w:t>
      </w:r>
    </w:p>
    <w:p w:rsidR="006204AA" w:rsidRPr="00E765B5" w:rsidRDefault="006204AA" w:rsidP="00964232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якість проведення навчальних занять;</w:t>
      </w:r>
    </w:p>
    <w:p w:rsidR="006204AA" w:rsidRPr="00E765B5" w:rsidRDefault="006204AA" w:rsidP="00964232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моніторинг досягнення учнями результатів навчання (</w:t>
      </w:r>
      <w:proofErr w:type="spellStart"/>
      <w:r w:rsidRPr="00E765B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765B5">
        <w:rPr>
          <w:rFonts w:ascii="Times New Roman" w:hAnsi="Times New Roman"/>
          <w:sz w:val="28"/>
          <w:szCs w:val="28"/>
        </w:rPr>
        <w:t>).</w:t>
      </w:r>
    </w:p>
    <w:p w:rsidR="006204AA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6204AA" w:rsidRPr="00E765B5" w:rsidRDefault="006204AA" w:rsidP="0096423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оновлення методичної бази освітньої діяльності;</w:t>
      </w:r>
    </w:p>
    <w:p w:rsidR="006204AA" w:rsidRPr="00E765B5" w:rsidRDefault="006204AA" w:rsidP="0096423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контроль за виконанням навчальних планів та освітньої програми,</w:t>
      </w:r>
    </w:p>
    <w:p w:rsidR="006204AA" w:rsidRPr="00E765B5" w:rsidRDefault="006204AA" w:rsidP="00AD378F">
      <w:pPr>
        <w:pStyle w:val="a7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якістю знань, умінь і навичок учнів, розробка рекомендацій щодо їх покращення;</w:t>
      </w:r>
    </w:p>
    <w:p w:rsidR="006204AA" w:rsidRPr="00E765B5" w:rsidRDefault="006204AA" w:rsidP="00AD378F">
      <w:pPr>
        <w:pStyle w:val="a7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моніторинг та оптимізація соціально-психологічного середовища закладу освіти;</w:t>
      </w:r>
    </w:p>
    <w:p w:rsidR="006204AA" w:rsidRPr="00E765B5" w:rsidRDefault="006204AA" w:rsidP="00AD378F">
      <w:pPr>
        <w:pStyle w:val="a7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65B5">
        <w:rPr>
          <w:rFonts w:ascii="Times New Roman" w:hAnsi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6204AA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Основними видами оцінювання результатів навчання учнів є:</w:t>
      </w:r>
    </w:p>
    <w:p w:rsidR="006204AA" w:rsidRPr="00E765B5" w:rsidRDefault="006204AA" w:rsidP="0012223A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1) </w:t>
      </w:r>
      <w:r w:rsidR="00964232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поточне</w:t>
      </w:r>
      <w:r w:rsidR="0012223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та тематичне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оцінювання;</w:t>
      </w:r>
    </w:p>
    <w:p w:rsidR="006204AA" w:rsidRPr="00E765B5" w:rsidRDefault="006204AA" w:rsidP="0012223A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2) підсумкове оцінювання (семестрове та річне);</w:t>
      </w:r>
    </w:p>
    <w:p w:rsidR="006204AA" w:rsidRPr="00E765B5" w:rsidRDefault="006204AA" w:rsidP="0012223A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3) державна підсумкова атестація учнів;</w:t>
      </w:r>
    </w:p>
    <w:p w:rsidR="006204AA" w:rsidRPr="00E765B5" w:rsidRDefault="006204AA" w:rsidP="0012223A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4) зовнішнє незалежне оцінювання.</w:t>
      </w:r>
    </w:p>
    <w:p w:rsidR="006204AA" w:rsidRPr="00E765B5" w:rsidRDefault="00964232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</w:t>
      </w:r>
      <w:r w:rsidR="006204A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оточне та підсумкове оцінювання результатів навчання учнів на предмет їх відповідності вимогам освітньої програми закладу освіти, вибір їх форм, змісту та способу здійснюють педагогічні працівники заклад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="006204A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6204AA" w:rsidRPr="00E765B5" w:rsidRDefault="00964232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6204AA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цінювання здійснюється за 12-бальною шкалою оцінювання.</w:t>
      </w:r>
    </w:p>
    <w:p w:rsidR="006204AA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Оцінювання відповідності результатів навчання учнів, які завершили здобуття початкової, базової середньої чи профільної середньої освіти, вимогам державних стандартів повної загальної середньої освіти здійснюється шляхом їх державної підсумкової атестації.</w:t>
      </w:r>
    </w:p>
    <w:p w:rsidR="006204AA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Кожен учень має пройти державну підсумкову атестацію на кожному рівні повної загальної середньої освіти, крім випадків, визначених законодавством.</w:t>
      </w:r>
    </w:p>
    <w:p w:rsidR="006204AA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Зміст, форми і порядок проведення державної підсумкової атестації та зовнішнього незалежного оцінювання випускників на кожному ступені навчання визначаються і затверджуються центральним органом виконавчої влади у сфері освіти і науки.</w:t>
      </w:r>
    </w:p>
    <w:p w:rsidR="006204AA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Інструментарій для здійснення моніторингу системи внутрішнього забезпечення якості освіти визначається педагогічною радою і затверджується окремими наказами по школі згідно рекомендацій центрального органу виконавчої влади у сфері освіти і науки. </w:t>
      </w:r>
    </w:p>
    <w:p w:rsidR="0051091E" w:rsidRPr="00E765B5" w:rsidRDefault="006204AA" w:rsidP="00B0733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Оцінювання навчальних досягнень </w:t>
      </w:r>
      <w:r w:rsidR="0051091E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учнів 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здійснюється </w:t>
      </w:r>
      <w:r w:rsidR="0051091E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 урахуванням</w:t>
      </w: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1091E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наказів Міністерства освіти і науки України від 21.08.2013 р №1222 </w:t>
      </w:r>
      <w:r w:rsidR="00B31204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1091E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«Про затвердження орієнтовних вимог оцінювання навчальних досягнень учнів із базових дисциплін у системі загальної середньої освіти»</w:t>
      </w:r>
      <w:r w:rsidR="00B31204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(Із змінами, внесеними згідно з </w:t>
      </w:r>
      <w:r w:rsidR="00964232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</w:t>
      </w:r>
      <w:r w:rsidR="00B31204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аказом № 1009 від 19.08.2016)</w:t>
      </w:r>
      <w:r w:rsidR="0051091E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  <w:r w:rsidR="00B31204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 13.04.2011 р. «Про затвердження Критеріїв оцінювання навчальних досягнень учнів </w:t>
      </w:r>
      <w:r w:rsidR="00B31204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(вихованців) у системі загальної середньої освіти», </w:t>
      </w:r>
      <w:r w:rsidR="0051091E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 20.08.2018 №924 «Про затвердження методичних рекомендацій щодо оцінювання навчальних досягнень учнів першого класу у Новій українській школі», від 27.08.2019 № 1154 «Про затвердження методичних рекомендацій щодо оцінювання навчальних досягнень учнів другого класу»</w:t>
      </w:r>
    </w:p>
    <w:p w:rsidR="00B0733C" w:rsidRPr="00E765B5" w:rsidRDefault="00B0733C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1C12B8" w:rsidRPr="00E765B5" w:rsidRDefault="001C12B8" w:rsidP="00B0733C">
      <w:pPr>
        <w:widowControl/>
        <w:shd w:val="clear" w:color="auto" w:fill="FFFFFF"/>
        <w:spacing w:line="276" w:lineRule="auto"/>
        <w:ind w:left="567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№1</w:t>
      </w:r>
    </w:p>
    <w:p w:rsidR="001C12B8" w:rsidRPr="00E765B5" w:rsidRDefault="001C12B8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</w:t>
      </w: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 освітньої програми,</w:t>
      </w:r>
    </w:p>
    <w:p w:rsidR="001C12B8" w:rsidRPr="00E765B5" w:rsidRDefault="001C12B8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 розробленої на основі Типової освітньої програми </w:t>
      </w:r>
    </w:p>
    <w:p w:rsidR="001C12B8" w:rsidRPr="00E765B5" w:rsidRDefault="001C12B8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(під керівництвом Шияна Р. Б.), </w:t>
      </w:r>
    </w:p>
    <w:p w:rsidR="001C12B8" w:rsidRPr="00E765B5" w:rsidRDefault="001C12B8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затвердженої наказом </w:t>
      </w:r>
      <w:r w:rsidR="00FC573F"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>М</w:t>
      </w:r>
      <w:r w:rsidR="00474155"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іністерства освіти і науки </w:t>
      </w: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>України</w:t>
      </w:r>
    </w:p>
    <w:p w:rsidR="001C12B8" w:rsidRPr="00E765B5" w:rsidRDefault="001C12B8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 від 21.03.2018 №268</w:t>
      </w:r>
    </w:p>
    <w:p w:rsidR="001C12B8" w:rsidRPr="00E765B5" w:rsidRDefault="001C12B8" w:rsidP="006204AA">
      <w:pPr>
        <w:spacing w:line="360" w:lineRule="auto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val="uk-UA" w:eastAsia="ru-RU" w:bidi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5"/>
        <w:gridCol w:w="1332"/>
        <w:gridCol w:w="1333"/>
        <w:gridCol w:w="1333"/>
        <w:gridCol w:w="1335"/>
      </w:tblGrid>
      <w:tr w:rsidR="00E765B5" w:rsidRPr="00E765B5" w:rsidTr="00D44D14">
        <w:trPr>
          <w:cantSplit/>
          <w:trHeight w:val="276"/>
        </w:trPr>
        <w:tc>
          <w:tcPr>
            <w:tcW w:w="2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D44D14" w:rsidRPr="00E765B5" w:rsidRDefault="00D44D14" w:rsidP="006204AA">
            <w:pPr>
              <w:spacing w:after="200"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14" w:rsidRPr="00E765B5" w:rsidRDefault="00D44D14" w:rsidP="006204AA">
            <w:pPr>
              <w:spacing w:after="200"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pacing w:line="36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1 клас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2 клас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3 клас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  <w:t>Всього учнів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5D5A92" w:rsidP="00EA47B2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D44D1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</w:t>
            </w:r>
            <w:r w:rsidRPr="00E765B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1823C6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1823C6"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8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10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22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9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19+3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1823C6" w:rsidP="001823C6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61</w:t>
            </w:r>
            <w:r w:rsidR="00D44D14"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+</w:t>
            </w: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9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Додаткові години на вивчення предметів інваріантної складової:</w:t>
            </w:r>
          </w:p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E765B5" w:rsidRPr="00E765B5" w:rsidTr="00D44D14">
        <w:trPr>
          <w:cantSplit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14" w:rsidRPr="00E765B5" w:rsidRDefault="00D44D14" w:rsidP="006204AA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</w:t>
            </w: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</w:t>
            </w: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D44D1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14" w:rsidRPr="00E765B5" w:rsidRDefault="00D44D14" w:rsidP="006204AA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E765B5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BD66BF" w:rsidRPr="00E765B5" w:rsidRDefault="00BD66BF" w:rsidP="006204AA">
      <w:pPr>
        <w:pStyle w:val="1a"/>
        <w:spacing w:line="360" w:lineRule="auto"/>
        <w:jc w:val="center"/>
        <w:rPr>
          <w:sz w:val="28"/>
          <w:szCs w:val="28"/>
          <w:lang w:val="uk-UA"/>
        </w:rPr>
      </w:pPr>
      <w:r w:rsidRPr="00E765B5">
        <w:rPr>
          <w:rFonts w:eastAsia="Calibri"/>
          <w:sz w:val="28"/>
          <w:szCs w:val="28"/>
          <w:lang w:val="uk-UA"/>
        </w:rPr>
        <w:br w:type="page"/>
      </w:r>
    </w:p>
    <w:p w:rsidR="00B44428" w:rsidRPr="00E765B5" w:rsidRDefault="00C1614C" w:rsidP="006204AA">
      <w:pPr>
        <w:widowControl/>
        <w:shd w:val="clear" w:color="auto" w:fill="FFFFFF"/>
        <w:spacing w:line="360" w:lineRule="auto"/>
        <w:ind w:left="567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</w:t>
      </w:r>
      <w:r w:rsidR="00196AF0"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2</w:t>
      </w:r>
    </w:p>
    <w:p w:rsidR="00CE4761" w:rsidRPr="00E765B5" w:rsidRDefault="00CE4761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</w:t>
      </w: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 освітньої програми,</w:t>
      </w:r>
    </w:p>
    <w:p w:rsidR="00CE4761" w:rsidRPr="00E765B5" w:rsidRDefault="00CE4761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 розробленої на основі Типової освітньої програми,</w:t>
      </w:r>
    </w:p>
    <w:p w:rsidR="00CE4761" w:rsidRPr="00E765B5" w:rsidRDefault="00CE4761" w:rsidP="00B0733C">
      <w:pPr>
        <w:shd w:val="clear" w:color="auto" w:fill="FFFFFF"/>
        <w:spacing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затвердженої наказом </w:t>
      </w:r>
      <w:r w:rsidR="00FC573F"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>М</w:t>
      </w:r>
      <w:r w:rsidR="00474155"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 xml:space="preserve">іністерства освіти і науки </w:t>
      </w:r>
      <w:r w:rsidRPr="00E765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eastAsia="ru-RU"/>
        </w:rPr>
        <w:t>України</w:t>
      </w:r>
    </w:p>
    <w:p w:rsidR="00B44428" w:rsidRPr="00E765B5" w:rsidRDefault="00B44428" w:rsidP="00B0733C">
      <w:pPr>
        <w:widowControl/>
        <w:spacing w:line="276" w:lineRule="auto"/>
        <w:ind w:left="432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№ 407 від 20.04.2018 року</w:t>
      </w:r>
    </w:p>
    <w:p w:rsidR="001C12B8" w:rsidRPr="00E765B5" w:rsidRDefault="001C12B8" w:rsidP="00B0733C">
      <w:pPr>
        <w:widowControl/>
        <w:spacing w:line="276" w:lineRule="auto"/>
        <w:ind w:left="432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B44428" w:rsidRPr="00E765B5" w:rsidRDefault="00B44428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B44428" w:rsidRPr="00E765B5" w:rsidRDefault="00B44428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(4 клас)</w:t>
      </w:r>
    </w:p>
    <w:p w:rsidR="001C12B8" w:rsidRPr="00E765B5" w:rsidRDefault="00196AF0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E765B5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з українською мовою навчання</w:t>
      </w:r>
    </w:p>
    <w:p w:rsidR="00196AF0" w:rsidRPr="00E765B5" w:rsidRDefault="00196AF0" w:rsidP="006204AA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7"/>
        <w:gridCol w:w="4755"/>
        <w:gridCol w:w="576"/>
      </w:tblGrid>
      <w:tr w:rsidR="00E765B5" w:rsidRPr="00E765B5" w:rsidTr="0011054F">
        <w:trPr>
          <w:trHeight w:val="2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Кількість учнів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5D5A92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10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1"/>
                <w:lang w:val="uk-UA"/>
              </w:rPr>
            </w:pPr>
            <w:r w:rsidRPr="00E765B5">
              <w:rPr>
                <w:rFonts w:ascii="Times New Roman" w:hAnsi="Times New Roman"/>
                <w:b/>
                <w:bCs/>
                <w:color w:val="auto"/>
                <w:spacing w:val="-1"/>
                <w:lang w:val="uk-UA"/>
              </w:rPr>
              <w:t>Інваріантна складова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4"/>
                <w:lang w:val="uk-UA"/>
              </w:rPr>
              <w:t>Освітні галузі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pacing w:val="-1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  <w:t>Мови і література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1"/>
                <w:lang w:val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7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1"/>
                <w:lang w:val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2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3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4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14" w:rsidRPr="00E765B5" w:rsidRDefault="00D44D14" w:rsidP="006204AA">
            <w:pPr>
              <w:spacing w:line="36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14" w:rsidRPr="00E765B5" w:rsidRDefault="00D44D14" w:rsidP="006204AA">
            <w:pPr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2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iCs/>
                <w:color w:val="auto"/>
                <w:spacing w:val="-2"/>
                <w:lang w:val="uk-UA"/>
              </w:rPr>
              <w:t>Я у світі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3"/>
                <w:lang w:val="uk-UA"/>
              </w:rPr>
              <w:t>Мистецтво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4"/>
                <w:lang w:val="uk-UA"/>
              </w:rPr>
              <w:t>Музика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Образотворче мистецтво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3"/>
                <w:lang w:val="uk-UA"/>
              </w:rPr>
              <w:t>Технології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ind w:firstLine="5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 xml:space="preserve">Трудове навчання/Художня </w:t>
            </w:r>
            <w:r w:rsidRPr="00E765B5">
              <w:rPr>
                <w:rFonts w:ascii="Times New Roman" w:hAnsi="Times New Roman"/>
                <w:bCs/>
                <w:color w:val="auto"/>
                <w:spacing w:val="-3"/>
                <w:lang w:val="uk-UA"/>
              </w:rPr>
              <w:t>праця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47410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pacing w:val="-3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14" w:rsidRPr="00E765B5" w:rsidRDefault="00D44D14" w:rsidP="006204AA">
            <w:pPr>
              <w:spacing w:line="360" w:lineRule="auto"/>
              <w:ind w:hanging="25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  <w:t xml:space="preserve">Здоров'я і фізична </w:t>
            </w:r>
            <w:r w:rsidRPr="00E765B5">
              <w:rPr>
                <w:rFonts w:ascii="Times New Roman" w:hAnsi="Times New Roman"/>
                <w:bCs/>
                <w:color w:val="auto"/>
                <w:spacing w:val="-4"/>
                <w:lang w:val="uk-UA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1"/>
                <w:lang w:val="uk-UA"/>
              </w:rPr>
              <w:t>Основи здоров'я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1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lang w:val="uk-UA"/>
              </w:rPr>
              <w:t>3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2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474101">
            <w:pPr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21+3</w:t>
            </w:r>
          </w:p>
        </w:tc>
      </w:tr>
      <w:tr w:rsidR="00E765B5" w:rsidRPr="00E765B5" w:rsidTr="0011054F">
        <w:trPr>
          <w:trHeight w:hRule="exact" w:val="39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ind w:firstLine="5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b/>
                <w:color w:val="auto"/>
              </w:rPr>
              <w:t>Варіативна</w:t>
            </w:r>
            <w:proofErr w:type="spellEnd"/>
            <w:r w:rsidRPr="00E765B5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b/>
                <w:color w:val="auto"/>
              </w:rPr>
              <w:t>складова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765B5" w:rsidRPr="00E765B5" w:rsidTr="00196AF0">
        <w:trPr>
          <w:trHeight w:val="422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14" w:rsidRPr="00E765B5" w:rsidRDefault="00D44D14" w:rsidP="006204AA">
            <w:pPr>
              <w:spacing w:line="360" w:lineRule="auto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Додаткові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години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на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вивчення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предметів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інваріантної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складової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,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курсі</w:t>
            </w:r>
            <w:proofErr w:type="gramStart"/>
            <w:r w:rsidRPr="00E765B5">
              <w:rPr>
                <w:rFonts w:ascii="Times New Roman" w:hAnsi="Times New Roman"/>
                <w:color w:val="auto"/>
                <w:lang w:val="ru-RU"/>
              </w:rPr>
              <w:t>в</w:t>
            </w:r>
            <w:proofErr w:type="spellEnd"/>
            <w:proofErr w:type="gram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за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вибором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,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проведення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індивідуальних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консультацій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та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групових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занять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E765B5" w:rsidRPr="00E765B5" w:rsidTr="0011054F">
        <w:trPr>
          <w:trHeight w:hRule="exact" w:val="73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474101">
            <w:pPr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23</w:t>
            </w:r>
          </w:p>
        </w:tc>
      </w:tr>
      <w:tr w:rsidR="00E765B5" w:rsidRPr="00E765B5" w:rsidTr="0011054F">
        <w:trPr>
          <w:trHeight w:hRule="exact" w:val="73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D44D14" w:rsidP="006204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14" w:rsidRPr="00E765B5" w:rsidRDefault="00474101" w:rsidP="00474101">
            <w:pPr>
              <w:spacing w:line="36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24</w:t>
            </w:r>
          </w:p>
        </w:tc>
      </w:tr>
    </w:tbl>
    <w:p w:rsidR="00C1614C" w:rsidRPr="00E765B5" w:rsidRDefault="00C1614C" w:rsidP="006204AA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 w:type="page"/>
      </w:r>
    </w:p>
    <w:p w:rsidR="00CE4761" w:rsidRPr="00E765B5" w:rsidRDefault="00C1614C" w:rsidP="00B0733C">
      <w:pPr>
        <w:shd w:val="clear" w:color="auto" w:fill="FFFFFF"/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lastRenderedPageBreak/>
        <w:t xml:space="preserve">Додаток </w:t>
      </w:r>
      <w:r w:rsidR="00196AF0" w:rsidRPr="00E765B5">
        <w:rPr>
          <w:rFonts w:ascii="Times New Roman" w:hAnsi="Times New Roman"/>
          <w:color w:val="auto"/>
          <w:lang w:val="uk-UA"/>
        </w:rPr>
        <w:t>3</w:t>
      </w:r>
    </w:p>
    <w:p w:rsidR="00CE4761" w:rsidRPr="00E765B5" w:rsidRDefault="00C1614C" w:rsidP="00B0733C">
      <w:pPr>
        <w:shd w:val="clear" w:color="auto" w:fill="FFFFFF"/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t xml:space="preserve">до освітньої програми, </w:t>
      </w:r>
    </w:p>
    <w:p w:rsidR="00CE4761" w:rsidRPr="00E765B5" w:rsidRDefault="00CE4761" w:rsidP="00B0733C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Cs/>
          <w:color w:val="auto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lang w:val="uk-UA" w:eastAsia="ru-RU"/>
        </w:rPr>
        <w:t>розробленої на основі Типової освітньої програми,</w:t>
      </w:r>
    </w:p>
    <w:p w:rsidR="00CE4761" w:rsidRPr="00E765B5" w:rsidRDefault="00CE4761" w:rsidP="00B0733C">
      <w:pPr>
        <w:shd w:val="clear" w:color="auto" w:fill="FFFFFF"/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t xml:space="preserve"> </w:t>
      </w:r>
      <w:r w:rsidR="00C1614C" w:rsidRPr="00E765B5">
        <w:rPr>
          <w:rFonts w:ascii="Times New Roman" w:hAnsi="Times New Roman"/>
          <w:color w:val="auto"/>
          <w:lang w:val="uk-UA"/>
        </w:rPr>
        <w:t xml:space="preserve">затвердженої наказом </w:t>
      </w:r>
      <w:r w:rsidR="00FC573F" w:rsidRPr="00E765B5">
        <w:rPr>
          <w:rFonts w:ascii="Times New Roman" w:hAnsi="Times New Roman"/>
          <w:color w:val="auto"/>
          <w:lang w:val="uk-UA"/>
        </w:rPr>
        <w:t>М</w:t>
      </w:r>
      <w:r w:rsidR="00474155" w:rsidRPr="00E765B5">
        <w:rPr>
          <w:rFonts w:ascii="Times New Roman" w:hAnsi="Times New Roman"/>
          <w:color w:val="auto"/>
          <w:lang w:val="uk-UA"/>
        </w:rPr>
        <w:t xml:space="preserve">іністерства освіти і </w:t>
      </w:r>
      <w:r w:rsidR="00997B31" w:rsidRPr="00E765B5">
        <w:rPr>
          <w:rFonts w:ascii="Times New Roman" w:hAnsi="Times New Roman"/>
          <w:color w:val="auto"/>
          <w:lang w:val="uk-UA"/>
        </w:rPr>
        <w:t xml:space="preserve">науки </w:t>
      </w:r>
      <w:r w:rsidRPr="00E765B5">
        <w:rPr>
          <w:rFonts w:ascii="Times New Roman" w:hAnsi="Times New Roman"/>
          <w:color w:val="auto"/>
          <w:lang w:val="uk-UA"/>
        </w:rPr>
        <w:t>України</w:t>
      </w:r>
    </w:p>
    <w:p w:rsidR="00C1614C" w:rsidRPr="00E765B5" w:rsidRDefault="00C1614C" w:rsidP="00B0733C">
      <w:pPr>
        <w:shd w:val="clear" w:color="auto" w:fill="FFFFFF"/>
        <w:spacing w:line="276" w:lineRule="auto"/>
        <w:jc w:val="right"/>
        <w:rPr>
          <w:rFonts w:ascii="Times New Roman" w:eastAsia="Batang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t xml:space="preserve"> </w:t>
      </w:r>
      <w:r w:rsidR="00CE4761" w:rsidRPr="00E765B5">
        <w:rPr>
          <w:rFonts w:ascii="Times New Roman" w:hAnsi="Times New Roman"/>
          <w:color w:val="auto"/>
          <w:lang w:val="uk-UA"/>
        </w:rPr>
        <w:t xml:space="preserve">№ 405 </w:t>
      </w:r>
      <w:r w:rsidRPr="00E765B5">
        <w:rPr>
          <w:rFonts w:ascii="Times New Roman" w:hAnsi="Times New Roman"/>
          <w:color w:val="auto"/>
          <w:lang w:val="uk-UA"/>
        </w:rPr>
        <w:t>від 20.04.2018 (таблиця 1)</w:t>
      </w:r>
    </w:p>
    <w:p w:rsidR="003019F7" w:rsidRPr="00E765B5" w:rsidRDefault="003019F7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Навчальний план </w:t>
      </w:r>
    </w:p>
    <w:p w:rsidR="001C12B8" w:rsidRPr="00E765B5" w:rsidRDefault="003019F7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(5-9 класи)</w:t>
      </w:r>
      <w:r w:rsidR="00B0733C"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  <w:r w:rsidR="001C12B8"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з навчанням українською мовою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416"/>
        <w:gridCol w:w="516"/>
        <w:gridCol w:w="892"/>
        <w:gridCol w:w="712"/>
        <w:gridCol w:w="892"/>
        <w:gridCol w:w="712"/>
        <w:gridCol w:w="636"/>
      </w:tblGrid>
      <w:tr w:rsidR="00E765B5" w:rsidRPr="00E765B5" w:rsidTr="0076463D">
        <w:trPr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Освітні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галузі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 xml:space="preserve">Класи 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5-9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Кількість учнів</w:t>
            </w:r>
          </w:p>
        </w:tc>
        <w:tc>
          <w:tcPr>
            <w:tcW w:w="0" w:type="auto"/>
            <w:vAlign w:val="center"/>
          </w:tcPr>
          <w:p w:rsidR="00C1614C" w:rsidRPr="00E765B5" w:rsidRDefault="00EA47B2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EA47B2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1614C" w:rsidRPr="00E765B5" w:rsidRDefault="00EA47B2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1614C" w:rsidRPr="00E765B5" w:rsidRDefault="00AA025B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1614C" w:rsidRPr="00E765B5" w:rsidRDefault="00474101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EA47B2" w:rsidP="00474101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  <w:r w:rsidR="00474101" w:rsidRPr="00E765B5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</w:tr>
      <w:tr w:rsidR="00E765B5" w:rsidRPr="004772DD" w:rsidTr="00997B31">
        <w:trPr>
          <w:trHeight w:val="512"/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Навчальні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предмети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Кількість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годин на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тиждень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ru-RU"/>
              </w:rPr>
              <w:t xml:space="preserve"> у </w:t>
            </w:r>
            <w:proofErr w:type="spellStart"/>
            <w:r w:rsidRPr="00E765B5">
              <w:rPr>
                <w:rFonts w:ascii="Times New Roman" w:hAnsi="Times New Roman"/>
                <w:color w:val="auto"/>
                <w:lang w:val="ru-RU"/>
              </w:rPr>
              <w:t>класа</w:t>
            </w:r>
            <w:proofErr w:type="spellEnd"/>
            <w:r w:rsidRPr="00E765B5">
              <w:rPr>
                <w:rFonts w:ascii="Times New Roman" w:hAnsi="Times New Roman"/>
                <w:color w:val="auto"/>
                <w:lang w:val="uk-UA"/>
              </w:rPr>
              <w:t>х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gridSpan w:val="2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bCs/>
                <w:color w:val="auto"/>
                <w:spacing w:val="-1"/>
                <w:lang w:val="uk-UA"/>
              </w:rPr>
              <w:t>Інваріантна складова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765B5" w:rsidRPr="00E765B5" w:rsidTr="0076463D">
        <w:trPr>
          <w:trHeight w:val="283"/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 xml:space="preserve">Мови і </w:t>
            </w:r>
          </w:p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літератури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Українська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мова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3,5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3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2,5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13,5</w:t>
            </w:r>
          </w:p>
        </w:tc>
      </w:tr>
      <w:tr w:rsidR="00E765B5" w:rsidRPr="00E765B5" w:rsidTr="0076463D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Українська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література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E765B5" w:rsidRPr="00E765B5" w:rsidTr="0076463D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  <w:lang w:val="uk-UA"/>
              </w:rPr>
              <w:t>Англійськ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а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мова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</w:tr>
      <w:tr w:rsidR="00E765B5" w:rsidRPr="00E765B5" w:rsidTr="0076463D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Зарубіжна</w:t>
            </w:r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література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E765B5" w:rsidRPr="00E765B5" w:rsidTr="0076463D">
        <w:trPr>
          <w:trHeight w:val="283"/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Суспільствознавство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Історія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України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1,5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Всесвітня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історія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Правознавство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E765B5" w:rsidRPr="00E765B5" w:rsidTr="00997B31">
        <w:trPr>
          <w:trHeight w:val="397"/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Музичне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мистецтво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1823C6" w:rsidP="007D573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0,</w:t>
            </w:r>
            <w:r w:rsidR="007D5732" w:rsidRPr="00E765B5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7D5732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2,5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Образотворче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мистецтво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7D5732" w:rsidP="007D573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Алгебра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Геометрія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Природознавство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Природознавство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Біологія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Географія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7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t>,5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Фізика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Хімія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</w:rPr>
              <w:t>5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t>,5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Технології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Трудове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навчання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Інформатика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 w:val="restart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Здоров’я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і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фізична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культура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Основи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здоров’я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vMerge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Фізична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культура</w:t>
            </w:r>
            <w:proofErr w:type="spellEnd"/>
          </w:p>
        </w:tc>
        <w:tc>
          <w:tcPr>
            <w:tcW w:w="0" w:type="auto"/>
            <w:vAlign w:val="center"/>
          </w:tcPr>
          <w:p w:rsidR="00C1614C" w:rsidRPr="00E765B5" w:rsidRDefault="001823C6" w:rsidP="007D573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0" w:type="auto"/>
            <w:vAlign w:val="center"/>
          </w:tcPr>
          <w:p w:rsidR="00C1614C" w:rsidRPr="00E765B5" w:rsidRDefault="00C1614C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614C" w:rsidRPr="00E765B5" w:rsidRDefault="00C1614C" w:rsidP="007D573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</w:t>
            </w:r>
            <w:r w:rsidR="007D5732" w:rsidRPr="00E765B5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</w:tr>
      <w:tr w:rsidR="00E765B5" w:rsidRPr="00E765B5" w:rsidTr="0076463D">
        <w:trPr>
          <w:jc w:val="center"/>
        </w:trPr>
        <w:tc>
          <w:tcPr>
            <w:tcW w:w="0" w:type="auto"/>
            <w:gridSpan w:val="2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Разом</w:t>
            </w:r>
          </w:p>
        </w:tc>
        <w:tc>
          <w:tcPr>
            <w:tcW w:w="0" w:type="auto"/>
            <w:shd w:val="clear" w:color="auto" w:fill="FFFFFF"/>
          </w:tcPr>
          <w:p w:rsidR="00DF23C9" w:rsidRPr="00E765B5" w:rsidRDefault="007D5732" w:rsidP="00B0733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fldChar w:fldCharType="begin"/>
            </w: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instrText xml:space="preserve"> =SUM(ABOVE) </w:instrText>
            </w: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fldChar w:fldCharType="separate"/>
            </w:r>
            <w:r w:rsidR="00C54D1B" w:rsidRPr="00E765B5">
              <w:rPr>
                <w:rFonts w:ascii="Times New Roman" w:eastAsia="Calibri" w:hAnsi="Times New Roman" w:cs="Times New Roman"/>
                <w:noProof/>
                <w:color w:val="auto"/>
                <w:lang w:val="uk-UA" w:bidi="ar-SA"/>
              </w:rPr>
              <w:t>24</w:t>
            </w: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:rsidR="00DF23C9" w:rsidRPr="00E765B5" w:rsidRDefault="00DF23C9" w:rsidP="00B0733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26,5+3</w:t>
            </w:r>
          </w:p>
        </w:tc>
        <w:tc>
          <w:tcPr>
            <w:tcW w:w="0" w:type="auto"/>
            <w:shd w:val="clear" w:color="auto" w:fill="FFFFFF"/>
          </w:tcPr>
          <w:p w:rsidR="00DF23C9" w:rsidRPr="00E765B5" w:rsidRDefault="00DF23C9" w:rsidP="00B0733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28+3</w:t>
            </w:r>
          </w:p>
        </w:tc>
        <w:tc>
          <w:tcPr>
            <w:tcW w:w="0" w:type="auto"/>
            <w:shd w:val="clear" w:color="auto" w:fill="FFFFFF"/>
          </w:tcPr>
          <w:p w:rsidR="00DF23C9" w:rsidRPr="00E765B5" w:rsidRDefault="00DF23C9" w:rsidP="00B0733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28,5+3</w:t>
            </w:r>
          </w:p>
        </w:tc>
        <w:tc>
          <w:tcPr>
            <w:tcW w:w="0" w:type="auto"/>
            <w:shd w:val="clear" w:color="auto" w:fill="FFFFFF"/>
          </w:tcPr>
          <w:p w:rsidR="00DF23C9" w:rsidRPr="00E765B5" w:rsidRDefault="00DF23C9" w:rsidP="00B0733C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30+3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fldChar w:fldCharType="begin"/>
            </w:r>
            <w:r w:rsidRPr="00E765B5">
              <w:rPr>
                <w:rFonts w:ascii="Times New Roman" w:hAnsi="Times New Roman"/>
                <w:color w:val="auto"/>
              </w:rPr>
              <w:instrText xml:space="preserve"> =SUM(ABOVE) </w:instrText>
            </w:r>
            <w:r w:rsidRPr="00E765B5">
              <w:rPr>
                <w:rFonts w:ascii="Times New Roman" w:hAnsi="Times New Roman"/>
                <w:color w:val="auto"/>
              </w:rPr>
              <w:fldChar w:fldCharType="separate"/>
            </w:r>
            <w:r w:rsidR="007D5732" w:rsidRPr="00E765B5">
              <w:rPr>
                <w:rFonts w:ascii="Times New Roman" w:hAnsi="Times New Roman"/>
                <w:noProof/>
                <w:color w:val="auto"/>
              </w:rPr>
              <w:t>149</w:t>
            </w:r>
            <w:r w:rsidRPr="00E765B5">
              <w:rPr>
                <w:rFonts w:ascii="Times New Roman" w:hAnsi="Times New Roman"/>
                <w:color w:val="auto"/>
              </w:rPr>
              <w:fldChar w:fldCharType="end"/>
            </w:r>
          </w:p>
        </w:tc>
      </w:tr>
      <w:tr w:rsidR="00E765B5" w:rsidRPr="00E765B5" w:rsidTr="00997B31">
        <w:trPr>
          <w:trHeight w:val="793"/>
          <w:jc w:val="center"/>
        </w:trPr>
        <w:tc>
          <w:tcPr>
            <w:tcW w:w="0" w:type="auto"/>
            <w:gridSpan w:val="2"/>
            <w:vAlign w:val="center"/>
          </w:tcPr>
          <w:p w:rsidR="00DF23C9" w:rsidRPr="00E765B5" w:rsidRDefault="00DF23C9" w:rsidP="00B0733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765B5">
              <w:rPr>
                <w:color w:val="auto"/>
              </w:rPr>
              <w:t xml:space="preserve">Додатковий час на навчальні предмети, факультативи, індивідуальні заняття та консультації </w:t>
            </w:r>
          </w:p>
        </w:tc>
        <w:tc>
          <w:tcPr>
            <w:tcW w:w="0" w:type="auto"/>
            <w:vAlign w:val="center"/>
          </w:tcPr>
          <w:p w:rsidR="00DF23C9" w:rsidRPr="00E765B5" w:rsidRDefault="001C12B8" w:rsidP="00B0733C">
            <w:pPr>
              <w:spacing w:line="276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F23C9" w:rsidRPr="00E765B5" w:rsidRDefault="001C12B8" w:rsidP="00B0733C">
            <w:pPr>
              <w:spacing w:line="276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F23C9" w:rsidRPr="00E765B5" w:rsidRDefault="001C12B8" w:rsidP="00B0733C">
            <w:pPr>
              <w:spacing w:line="276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F23C9" w:rsidRPr="00E765B5" w:rsidRDefault="001C12B8" w:rsidP="00B0733C">
            <w:pPr>
              <w:spacing w:line="276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F23C9" w:rsidRPr="00E765B5" w:rsidRDefault="001C12B8" w:rsidP="00B0733C">
            <w:pPr>
              <w:spacing w:line="276" w:lineRule="auto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3C9" w:rsidRPr="00E765B5" w:rsidRDefault="001C12B8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E765B5" w:rsidRPr="00E765B5" w:rsidTr="0076463D">
        <w:trPr>
          <w:trHeight w:hRule="exact" w:val="397"/>
          <w:jc w:val="center"/>
        </w:trPr>
        <w:tc>
          <w:tcPr>
            <w:tcW w:w="0" w:type="auto"/>
            <w:gridSpan w:val="2"/>
            <w:vAlign w:val="center"/>
          </w:tcPr>
          <w:p w:rsidR="00DF23C9" w:rsidRPr="00E765B5" w:rsidRDefault="00DF23C9" w:rsidP="00B0733C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/>
                <w:color w:val="auto"/>
              </w:rPr>
              <w:t>Гранично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допустиме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навчальне</w:t>
            </w:r>
            <w:proofErr w:type="spellEnd"/>
            <w:r w:rsidRPr="00E765B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/>
                <w:color w:val="auto"/>
              </w:rPr>
              <w:t>навантаження</w:t>
            </w:r>
            <w:proofErr w:type="spellEnd"/>
          </w:p>
        </w:tc>
        <w:tc>
          <w:tcPr>
            <w:tcW w:w="0" w:type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0" w:type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0" w:type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0" w:type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33</w:t>
            </w:r>
          </w:p>
        </w:tc>
        <w:tc>
          <w:tcPr>
            <w:tcW w:w="0" w:type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765B5" w:rsidRPr="00E765B5" w:rsidTr="00997B31">
        <w:trPr>
          <w:trHeight w:hRule="exact" w:val="340"/>
          <w:jc w:val="center"/>
        </w:trPr>
        <w:tc>
          <w:tcPr>
            <w:tcW w:w="0" w:type="auto"/>
            <w:gridSpan w:val="2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Всього годин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3C9" w:rsidRPr="00E765B5" w:rsidRDefault="007D5732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begin"/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instrText xml:space="preserve"> =SUM(ABOVE) </w:instrTex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separate"/>
            </w:r>
            <w:r w:rsidRPr="00E765B5">
              <w:rPr>
                <w:rFonts w:ascii="Times New Roman" w:hAnsi="Times New Roman"/>
                <w:noProof/>
                <w:color w:val="auto"/>
                <w:lang w:val="uk-UA"/>
              </w:rPr>
              <w:t>29,5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begin"/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instrText xml:space="preserve"> =SUM(ABOVE) </w:instrTex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separate"/>
            </w:r>
            <w:r w:rsidRPr="00E765B5">
              <w:rPr>
                <w:rFonts w:ascii="Times New Roman" w:hAnsi="Times New Roman"/>
                <w:noProof/>
                <w:color w:val="auto"/>
                <w:lang w:val="uk-UA"/>
              </w:rPr>
              <w:t>31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begin"/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instrText xml:space="preserve"> =SUM(ABOVE) </w:instrTex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separate"/>
            </w:r>
            <w:r w:rsidRPr="00E765B5">
              <w:rPr>
                <w:rFonts w:ascii="Times New Roman" w:hAnsi="Times New Roman"/>
                <w:noProof/>
                <w:color w:val="auto"/>
                <w:lang w:val="uk-UA"/>
              </w:rPr>
              <w:t>31,5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3C9" w:rsidRPr="00E765B5" w:rsidRDefault="00DF23C9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begin"/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instrText xml:space="preserve"> =SUM(ABOVE) </w:instrTex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separate"/>
            </w:r>
            <w:r w:rsidRPr="00E765B5">
              <w:rPr>
                <w:rFonts w:ascii="Times New Roman" w:hAnsi="Times New Roman"/>
                <w:noProof/>
                <w:color w:val="auto"/>
                <w:lang w:val="uk-UA"/>
              </w:rPr>
              <w:t>33</w:t>
            </w:r>
            <w:r w:rsidRPr="00E765B5">
              <w:rPr>
                <w:rFonts w:ascii="Times New Roman" w:hAnsi="Times New Roman"/>
                <w:color w:val="auto"/>
                <w:lang w:val="uk-UA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3C9" w:rsidRPr="00E765B5" w:rsidRDefault="007D5732" w:rsidP="00B0733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/>
                <w:color w:val="auto"/>
                <w:lang w:val="uk-UA"/>
              </w:rPr>
              <w:t>149</w:t>
            </w:r>
          </w:p>
        </w:tc>
      </w:tr>
    </w:tbl>
    <w:p w:rsidR="004D3FAE" w:rsidRPr="00E765B5" w:rsidRDefault="00C1614C" w:rsidP="00997B31">
      <w:pPr>
        <w:spacing w:line="360" w:lineRule="auto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65B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 w:type="page"/>
      </w:r>
      <w:r w:rsidR="004D3FAE" w:rsidRPr="00E765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</w:t>
      </w:r>
      <w:r w:rsidR="00196AF0" w:rsidRPr="00E765B5">
        <w:rPr>
          <w:rFonts w:ascii="Times New Roman" w:hAnsi="Times New Roman"/>
          <w:color w:val="auto"/>
          <w:sz w:val="28"/>
          <w:szCs w:val="28"/>
          <w:lang w:val="uk-UA"/>
        </w:rPr>
        <w:t>4</w:t>
      </w:r>
    </w:p>
    <w:p w:rsidR="004D3FAE" w:rsidRPr="00E765B5" w:rsidRDefault="004D3FAE" w:rsidP="00B0733C">
      <w:pPr>
        <w:shd w:val="clear" w:color="auto" w:fill="FFFFFF"/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sz w:val="28"/>
          <w:szCs w:val="28"/>
          <w:lang w:val="uk-UA"/>
        </w:rPr>
        <w:t xml:space="preserve">до </w:t>
      </w:r>
      <w:r w:rsidRPr="00E765B5">
        <w:rPr>
          <w:rFonts w:ascii="Times New Roman" w:hAnsi="Times New Roman"/>
          <w:color w:val="auto"/>
          <w:lang w:val="uk-UA"/>
        </w:rPr>
        <w:t xml:space="preserve">освітньої програми, </w:t>
      </w:r>
    </w:p>
    <w:p w:rsidR="004D3FAE" w:rsidRPr="00E765B5" w:rsidRDefault="004D3FAE" w:rsidP="00B0733C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Cs/>
          <w:color w:val="auto"/>
          <w:lang w:val="uk-UA" w:eastAsia="ru-RU"/>
        </w:rPr>
      </w:pPr>
      <w:r w:rsidRPr="00E765B5">
        <w:rPr>
          <w:rFonts w:ascii="Times New Roman" w:eastAsia="Times New Roman" w:hAnsi="Times New Roman" w:cs="Times New Roman"/>
          <w:bCs/>
          <w:iCs/>
          <w:color w:val="auto"/>
          <w:lang w:val="uk-UA" w:eastAsia="ru-RU"/>
        </w:rPr>
        <w:t>розробленої на основі Типової освітньої програми,</w:t>
      </w:r>
    </w:p>
    <w:p w:rsidR="004D3FAE" w:rsidRPr="00E765B5" w:rsidRDefault="004D3FAE" w:rsidP="00B0733C">
      <w:pPr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t xml:space="preserve"> затвердженої наказом </w:t>
      </w:r>
      <w:r w:rsidR="00FC573F" w:rsidRPr="00E765B5">
        <w:rPr>
          <w:rFonts w:ascii="Times New Roman" w:hAnsi="Times New Roman"/>
          <w:color w:val="auto"/>
          <w:lang w:val="uk-UA"/>
        </w:rPr>
        <w:t>М</w:t>
      </w:r>
      <w:r w:rsidR="00474155" w:rsidRPr="00E765B5">
        <w:rPr>
          <w:rFonts w:ascii="Times New Roman" w:hAnsi="Times New Roman"/>
          <w:color w:val="auto"/>
          <w:lang w:val="uk-UA"/>
        </w:rPr>
        <w:t xml:space="preserve">іністерства освіти і науки </w:t>
      </w:r>
      <w:r w:rsidRPr="00E765B5">
        <w:rPr>
          <w:rFonts w:ascii="Times New Roman" w:hAnsi="Times New Roman"/>
          <w:color w:val="auto"/>
          <w:lang w:val="uk-UA"/>
        </w:rPr>
        <w:t>України</w:t>
      </w:r>
    </w:p>
    <w:p w:rsidR="004D3FAE" w:rsidRPr="00E765B5" w:rsidRDefault="004D3FAE" w:rsidP="00B0733C">
      <w:pPr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t xml:space="preserve">№ 408 від 20.04.2018 року </w:t>
      </w:r>
    </w:p>
    <w:p w:rsidR="004D3FAE" w:rsidRPr="00E765B5" w:rsidRDefault="004D3FAE" w:rsidP="00B0733C">
      <w:pPr>
        <w:spacing w:line="276" w:lineRule="auto"/>
        <w:jc w:val="right"/>
        <w:rPr>
          <w:rFonts w:ascii="Times New Roman" w:hAnsi="Times New Roman"/>
          <w:color w:val="auto"/>
          <w:lang w:val="uk-UA"/>
        </w:rPr>
      </w:pPr>
      <w:r w:rsidRPr="00E765B5">
        <w:rPr>
          <w:rFonts w:ascii="Times New Roman" w:hAnsi="Times New Roman"/>
          <w:color w:val="auto"/>
          <w:lang w:val="uk-UA"/>
        </w:rPr>
        <w:t>(</w:t>
      </w:r>
      <w:proofErr w:type="spellStart"/>
      <w:r w:rsidRPr="00E765B5">
        <w:rPr>
          <w:rFonts w:ascii="Times New Roman" w:hAnsi="Times New Roman"/>
          <w:color w:val="auto"/>
          <w:lang w:val="ru-RU"/>
        </w:rPr>
        <w:t>таблиці</w:t>
      </w:r>
      <w:proofErr w:type="spellEnd"/>
      <w:r w:rsidRPr="00E765B5">
        <w:rPr>
          <w:rFonts w:ascii="Times New Roman" w:hAnsi="Times New Roman"/>
          <w:color w:val="auto"/>
          <w:lang w:val="ru-RU"/>
        </w:rPr>
        <w:t xml:space="preserve"> 1-3</w:t>
      </w:r>
      <w:r w:rsidRPr="00E765B5">
        <w:rPr>
          <w:rFonts w:ascii="Times New Roman" w:hAnsi="Times New Roman"/>
          <w:color w:val="auto"/>
          <w:lang w:val="uk-UA"/>
        </w:rPr>
        <w:t>)</w:t>
      </w:r>
    </w:p>
    <w:p w:rsidR="003019F7" w:rsidRPr="00E765B5" w:rsidRDefault="003019F7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Навчальний план </w:t>
      </w:r>
    </w:p>
    <w:p w:rsidR="003019F7" w:rsidRPr="00E765B5" w:rsidRDefault="003019F7" w:rsidP="00B0733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(10</w:t>
      </w:r>
      <w:r w:rsidR="006F51CF"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-11</w:t>
      </w:r>
      <w:r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клас</w:t>
      </w:r>
      <w:r w:rsidR="006F51CF"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и</w:t>
      </w:r>
      <w:r w:rsidRPr="00E765B5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)</w:t>
      </w:r>
    </w:p>
    <w:tbl>
      <w:tblPr>
        <w:tblW w:w="0" w:type="auto"/>
        <w:jc w:val="center"/>
        <w:tblInd w:w="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35"/>
        <w:gridCol w:w="947"/>
        <w:gridCol w:w="922"/>
        <w:gridCol w:w="1237"/>
      </w:tblGrid>
      <w:tr w:rsidR="00E765B5" w:rsidRPr="00E765B5" w:rsidTr="00B0733C">
        <w:trPr>
          <w:cantSplit/>
          <w:trHeight w:val="737"/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  <w:t>Предмети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  <w:t>Кількість годин на тиждень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  <w:t>Разом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 xml:space="preserve">Класи 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11</w:t>
            </w: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Всього учнів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E765B5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EA47B2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7</w:t>
            </w: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E765B5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1</w:t>
            </w:r>
            <w:r w:rsidR="00E765B5">
              <w:rPr>
                <w:rFonts w:ascii="Times New Roman" w:eastAsia="Calibri" w:hAnsi="Times New Roman" w:cs="Times New Roman"/>
                <w:bCs/>
                <w:i/>
                <w:color w:val="auto"/>
                <w:lang w:val="uk-UA" w:bidi="ar-SA"/>
              </w:rPr>
              <w:t>4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  <w:t>Базові предмети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Українська мова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Українська  література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Зарубіжна література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Англійська мова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Історія: Україна і світ (експериментальний інтегрований курс)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Громадянська освіта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 xml:space="preserve">Математика (алгебра і початки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аналізу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 xml:space="preserve"> та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геометрія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Біологія і екологія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Географія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2,5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Фізика і астрономія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  <w:t>7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Хімія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3,5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Фізична культура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Захист Вітчизни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  <w:t>Вибірково-обов’язкові предмети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458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Інформатика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33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Технології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Додаткові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години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proofErr w:type="gramStart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End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ільні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предмети</w:t>
            </w:r>
            <w:proofErr w:type="spellEnd"/>
            <w:r w:rsidR="0076463D" w:rsidRPr="00E765B5">
              <w:rPr>
                <w:rFonts w:ascii="Times New Roman" w:hAnsi="Times New Roman" w:cs="Times New Roman"/>
                <w:color w:val="auto"/>
                <w:lang w:val="uk-UA"/>
              </w:rPr>
              <w:t xml:space="preserve"> та базові предмети, з них</w:t>
            </w:r>
            <w:r w:rsidRPr="00E765B5">
              <w:rPr>
                <w:rFonts w:ascii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6463D" w:rsidRPr="00E765B5">
              <w:rPr>
                <w:rFonts w:ascii="Times New Roman" w:hAnsi="Times New Roman" w:cs="Times New Roman"/>
                <w:b/>
                <w:color w:val="auto"/>
                <w:lang w:val="uk-UA"/>
              </w:rPr>
              <w:t>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FD73D4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6463D" w:rsidRPr="00E765B5">
              <w:rPr>
                <w:rFonts w:ascii="Times New Roman" w:hAnsi="Times New Roman" w:cs="Times New Roman"/>
                <w:b/>
                <w:color w:val="auto"/>
                <w:lang w:val="uk-UA"/>
              </w:rPr>
              <w:t>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D4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b/>
                <w:color w:val="auto"/>
                <w:lang w:val="uk-UA"/>
              </w:rPr>
              <w:t>11</w:t>
            </w: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Профільні предмети: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Українська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мова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5B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5B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Українська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література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5B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5B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Базові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предмети</w:t>
            </w:r>
            <w:proofErr w:type="spellEnd"/>
            <w:r w:rsidRPr="00E765B5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1,5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765B5" w:rsidRPr="00E765B5" w:rsidTr="00B0733C">
        <w:trPr>
          <w:cantSplit/>
          <w:trHeight w:val="283"/>
          <w:jc w:val="center"/>
        </w:trPr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65B5">
              <w:rPr>
                <w:rFonts w:ascii="Times New Roman" w:hAnsi="Times New Roman" w:cs="Times New Roman"/>
                <w:color w:val="auto"/>
              </w:rPr>
              <w:t>Математика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5B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5B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765B5" w:rsidRPr="00E765B5" w:rsidTr="00B0733C">
        <w:trPr>
          <w:cantSplit/>
          <w:trHeight w:val="283"/>
          <w:jc w:val="center"/>
        </w:trPr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Історія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765B5">
              <w:rPr>
                <w:rFonts w:ascii="Times New Roman" w:hAnsi="Times New Roman" w:cs="Times New Roman"/>
                <w:color w:val="auto"/>
                <w:lang w:val="uk-UA"/>
              </w:rPr>
              <w:t>0,5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  <w:t>Гранично допустиме навантаження на учня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</w:tr>
      <w:tr w:rsidR="00E765B5" w:rsidRPr="00E765B5" w:rsidTr="00B0733C">
        <w:trPr>
          <w:cantSplit/>
          <w:jc w:val="center"/>
        </w:trPr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33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  <w:t xml:space="preserve">Всього фінансується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34,5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63D" w:rsidRPr="00E765B5" w:rsidRDefault="0076463D" w:rsidP="00B0733C">
            <w:pPr>
              <w:widowControl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765B5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70</w:t>
            </w:r>
          </w:p>
        </w:tc>
      </w:tr>
    </w:tbl>
    <w:p w:rsidR="004D3FAE" w:rsidRPr="00E765B5" w:rsidRDefault="004D3FAE" w:rsidP="006204AA">
      <w:pPr>
        <w:spacing w:line="360" w:lineRule="auto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4D3FAE" w:rsidRPr="00E765B5" w:rsidSect="0099717C">
      <w:footerReference w:type="default" r:id="rId8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A6" w:rsidRDefault="00CB18A6">
      <w:r>
        <w:separator/>
      </w:r>
    </w:p>
  </w:endnote>
  <w:endnote w:type="continuationSeparator" w:id="0">
    <w:p w:rsidR="00CB18A6" w:rsidRDefault="00CB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FD" w:rsidRDefault="00B841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A6" w:rsidRDefault="00CB18A6"/>
  </w:footnote>
  <w:footnote w:type="continuationSeparator" w:id="0">
    <w:p w:rsidR="00CB18A6" w:rsidRDefault="00CB1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47A5D"/>
    <w:multiLevelType w:val="hybridMultilevel"/>
    <w:tmpl w:val="11EE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B80667"/>
    <w:multiLevelType w:val="hybridMultilevel"/>
    <w:tmpl w:val="B8D07F54"/>
    <w:lvl w:ilvl="0" w:tplc="B456E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6E34E7"/>
    <w:multiLevelType w:val="hybridMultilevel"/>
    <w:tmpl w:val="BFB2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768D"/>
    <w:multiLevelType w:val="hybridMultilevel"/>
    <w:tmpl w:val="A57ABCBE"/>
    <w:lvl w:ilvl="0" w:tplc="B456E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13E11"/>
    <w:multiLevelType w:val="hybridMultilevel"/>
    <w:tmpl w:val="85604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23C4F"/>
    <w:multiLevelType w:val="hybridMultilevel"/>
    <w:tmpl w:val="61DA6CD4"/>
    <w:lvl w:ilvl="0" w:tplc="8B16305A">
      <w:numFmt w:val="bullet"/>
      <w:lvlText w:val="•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7144E"/>
    <w:multiLevelType w:val="hybridMultilevel"/>
    <w:tmpl w:val="9B08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2"/>
    <w:rsid w:val="00002CAB"/>
    <w:rsid w:val="00010AD6"/>
    <w:rsid w:val="000264B1"/>
    <w:rsid w:val="000652E3"/>
    <w:rsid w:val="0008300E"/>
    <w:rsid w:val="0009047A"/>
    <w:rsid w:val="000967DE"/>
    <w:rsid w:val="000B1430"/>
    <w:rsid w:val="00100FF8"/>
    <w:rsid w:val="001100E2"/>
    <w:rsid w:val="0011054F"/>
    <w:rsid w:val="0012223A"/>
    <w:rsid w:val="00123002"/>
    <w:rsid w:val="00126968"/>
    <w:rsid w:val="00147A3E"/>
    <w:rsid w:val="00151ED4"/>
    <w:rsid w:val="001757B7"/>
    <w:rsid w:val="001823C6"/>
    <w:rsid w:val="001936C9"/>
    <w:rsid w:val="00196AF0"/>
    <w:rsid w:val="001A20CE"/>
    <w:rsid w:val="001B4A5B"/>
    <w:rsid w:val="001B612D"/>
    <w:rsid w:val="001B7F0E"/>
    <w:rsid w:val="001C12B8"/>
    <w:rsid w:val="001D7CB5"/>
    <w:rsid w:val="001E4AC2"/>
    <w:rsid w:val="001F7475"/>
    <w:rsid w:val="00203D94"/>
    <w:rsid w:val="0022184E"/>
    <w:rsid w:val="00225E1D"/>
    <w:rsid w:val="00234E65"/>
    <w:rsid w:val="00286296"/>
    <w:rsid w:val="002A28B7"/>
    <w:rsid w:val="002B57A2"/>
    <w:rsid w:val="002F21FC"/>
    <w:rsid w:val="003019F7"/>
    <w:rsid w:val="003137C8"/>
    <w:rsid w:val="0034699D"/>
    <w:rsid w:val="00367A12"/>
    <w:rsid w:val="003948A3"/>
    <w:rsid w:val="003A2B45"/>
    <w:rsid w:val="003C2BC3"/>
    <w:rsid w:val="003C6936"/>
    <w:rsid w:val="003D4336"/>
    <w:rsid w:val="003E13A9"/>
    <w:rsid w:val="00401711"/>
    <w:rsid w:val="00472A0C"/>
    <w:rsid w:val="00474101"/>
    <w:rsid w:val="00474155"/>
    <w:rsid w:val="004772DD"/>
    <w:rsid w:val="00477FF1"/>
    <w:rsid w:val="00496F8E"/>
    <w:rsid w:val="004A3FD3"/>
    <w:rsid w:val="004C61E9"/>
    <w:rsid w:val="004D3FAE"/>
    <w:rsid w:val="004F4037"/>
    <w:rsid w:val="004F615F"/>
    <w:rsid w:val="005027CA"/>
    <w:rsid w:val="00504905"/>
    <w:rsid w:val="0051091E"/>
    <w:rsid w:val="005157AF"/>
    <w:rsid w:val="00515E99"/>
    <w:rsid w:val="005332AE"/>
    <w:rsid w:val="00557670"/>
    <w:rsid w:val="005709BC"/>
    <w:rsid w:val="005766EB"/>
    <w:rsid w:val="00581698"/>
    <w:rsid w:val="005A33EA"/>
    <w:rsid w:val="005D501B"/>
    <w:rsid w:val="005D5A92"/>
    <w:rsid w:val="006204AA"/>
    <w:rsid w:val="006448CB"/>
    <w:rsid w:val="00652367"/>
    <w:rsid w:val="006543B0"/>
    <w:rsid w:val="0066129B"/>
    <w:rsid w:val="006655D7"/>
    <w:rsid w:val="00667939"/>
    <w:rsid w:val="006831ED"/>
    <w:rsid w:val="006A49BF"/>
    <w:rsid w:val="006B19B5"/>
    <w:rsid w:val="006D6C27"/>
    <w:rsid w:val="006E7442"/>
    <w:rsid w:val="006F4FBC"/>
    <w:rsid w:val="006F51CF"/>
    <w:rsid w:val="00717E0B"/>
    <w:rsid w:val="00725F03"/>
    <w:rsid w:val="00747BB1"/>
    <w:rsid w:val="00754CE7"/>
    <w:rsid w:val="00755271"/>
    <w:rsid w:val="0076463D"/>
    <w:rsid w:val="00782CF5"/>
    <w:rsid w:val="00795458"/>
    <w:rsid w:val="007965F6"/>
    <w:rsid w:val="007A32F0"/>
    <w:rsid w:val="007B157F"/>
    <w:rsid w:val="007D5732"/>
    <w:rsid w:val="007E2E47"/>
    <w:rsid w:val="007E5515"/>
    <w:rsid w:val="007E5749"/>
    <w:rsid w:val="008368A8"/>
    <w:rsid w:val="00843E22"/>
    <w:rsid w:val="008549AA"/>
    <w:rsid w:val="00862C75"/>
    <w:rsid w:val="00866095"/>
    <w:rsid w:val="008841A1"/>
    <w:rsid w:val="008A153C"/>
    <w:rsid w:val="008A1AD9"/>
    <w:rsid w:val="008A70FF"/>
    <w:rsid w:val="008D44A1"/>
    <w:rsid w:val="008D60A8"/>
    <w:rsid w:val="008D79B2"/>
    <w:rsid w:val="0090509A"/>
    <w:rsid w:val="009148AB"/>
    <w:rsid w:val="00943342"/>
    <w:rsid w:val="009509D0"/>
    <w:rsid w:val="00964232"/>
    <w:rsid w:val="0099717C"/>
    <w:rsid w:val="009972F6"/>
    <w:rsid w:val="009977B2"/>
    <w:rsid w:val="00997B31"/>
    <w:rsid w:val="009A1ADB"/>
    <w:rsid w:val="009A6B8A"/>
    <w:rsid w:val="009B3127"/>
    <w:rsid w:val="00A12FDA"/>
    <w:rsid w:val="00A31B0B"/>
    <w:rsid w:val="00A34CA9"/>
    <w:rsid w:val="00A404A7"/>
    <w:rsid w:val="00A42392"/>
    <w:rsid w:val="00A90AD7"/>
    <w:rsid w:val="00AA025B"/>
    <w:rsid w:val="00AA3CA3"/>
    <w:rsid w:val="00AC660B"/>
    <w:rsid w:val="00AD378F"/>
    <w:rsid w:val="00AF442C"/>
    <w:rsid w:val="00AF452E"/>
    <w:rsid w:val="00B0733C"/>
    <w:rsid w:val="00B11205"/>
    <w:rsid w:val="00B31204"/>
    <w:rsid w:val="00B32892"/>
    <w:rsid w:val="00B44428"/>
    <w:rsid w:val="00B458E2"/>
    <w:rsid w:val="00B4630D"/>
    <w:rsid w:val="00B841FD"/>
    <w:rsid w:val="00BD66BF"/>
    <w:rsid w:val="00BE0942"/>
    <w:rsid w:val="00BE0B5E"/>
    <w:rsid w:val="00BF2D9D"/>
    <w:rsid w:val="00BF6375"/>
    <w:rsid w:val="00C00265"/>
    <w:rsid w:val="00C07D3A"/>
    <w:rsid w:val="00C1614C"/>
    <w:rsid w:val="00C25CFD"/>
    <w:rsid w:val="00C335F4"/>
    <w:rsid w:val="00C54D1B"/>
    <w:rsid w:val="00C60703"/>
    <w:rsid w:val="00C868B3"/>
    <w:rsid w:val="00CA6F1B"/>
    <w:rsid w:val="00CB18A6"/>
    <w:rsid w:val="00CB41C6"/>
    <w:rsid w:val="00CB7AA8"/>
    <w:rsid w:val="00CC344F"/>
    <w:rsid w:val="00CD2A1D"/>
    <w:rsid w:val="00CE1AB3"/>
    <w:rsid w:val="00CE4761"/>
    <w:rsid w:val="00D23505"/>
    <w:rsid w:val="00D26DBD"/>
    <w:rsid w:val="00D447D6"/>
    <w:rsid w:val="00D44D14"/>
    <w:rsid w:val="00D5561A"/>
    <w:rsid w:val="00D66F69"/>
    <w:rsid w:val="00D96BF9"/>
    <w:rsid w:val="00D97227"/>
    <w:rsid w:val="00DA7753"/>
    <w:rsid w:val="00DB048F"/>
    <w:rsid w:val="00DB7AAC"/>
    <w:rsid w:val="00DC5D9A"/>
    <w:rsid w:val="00DD2AAC"/>
    <w:rsid w:val="00DD41EB"/>
    <w:rsid w:val="00DE275B"/>
    <w:rsid w:val="00DF23C9"/>
    <w:rsid w:val="00E12BF9"/>
    <w:rsid w:val="00E20437"/>
    <w:rsid w:val="00E440B1"/>
    <w:rsid w:val="00E462EB"/>
    <w:rsid w:val="00E51671"/>
    <w:rsid w:val="00E51B7D"/>
    <w:rsid w:val="00E765B5"/>
    <w:rsid w:val="00E90C85"/>
    <w:rsid w:val="00E9176C"/>
    <w:rsid w:val="00E9209F"/>
    <w:rsid w:val="00EA01AE"/>
    <w:rsid w:val="00EA47B2"/>
    <w:rsid w:val="00EA7E56"/>
    <w:rsid w:val="00F145D5"/>
    <w:rsid w:val="00F25A24"/>
    <w:rsid w:val="00F33F43"/>
    <w:rsid w:val="00F40F83"/>
    <w:rsid w:val="00F5570B"/>
    <w:rsid w:val="00F62525"/>
    <w:rsid w:val="00F66399"/>
    <w:rsid w:val="00F7343E"/>
    <w:rsid w:val="00FA1998"/>
    <w:rsid w:val="00FC1665"/>
    <w:rsid w:val="00FC573F"/>
    <w:rsid w:val="00FD73D4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у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  <w:style w:type="paragraph" w:customStyle="1" w:styleId="1a">
    <w:name w:val="Обычный1"/>
    <w:rsid w:val="001B7F0E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1b">
    <w:name w:val="Абзац списка1"/>
    <w:basedOn w:val="a"/>
    <w:uiPriority w:val="99"/>
    <w:qFormat/>
    <w:rsid w:val="00C07D3A"/>
    <w:pPr>
      <w:widowControl/>
      <w:ind w:left="720"/>
      <w:contextualSpacing/>
    </w:pPr>
    <w:rPr>
      <w:rFonts w:ascii="Calibri" w:eastAsia="Calibri" w:hAnsi="Calibri" w:cs="Times New Roman"/>
      <w:color w:val="auto"/>
      <w:lang w:bidi="ar-SA"/>
    </w:rPr>
  </w:style>
  <w:style w:type="paragraph" w:customStyle="1" w:styleId="Default">
    <w:name w:val="Default"/>
    <w:rsid w:val="00C1614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uk-UA" w:eastAsia="uk-UA" w:bidi="ar-SA"/>
    </w:rPr>
  </w:style>
  <w:style w:type="paragraph" w:customStyle="1" w:styleId="default0">
    <w:name w:val="default"/>
    <w:basedOn w:val="a"/>
    <w:rsid w:val="00D26D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8">
    <w:name w:val="Emphasis"/>
    <w:basedOn w:val="a0"/>
    <w:uiPriority w:val="20"/>
    <w:qFormat/>
    <w:rsid w:val="00D26D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у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  <w:style w:type="paragraph" w:customStyle="1" w:styleId="1a">
    <w:name w:val="Обычный1"/>
    <w:rsid w:val="001B7F0E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1b">
    <w:name w:val="Абзац списка1"/>
    <w:basedOn w:val="a"/>
    <w:uiPriority w:val="99"/>
    <w:qFormat/>
    <w:rsid w:val="00C07D3A"/>
    <w:pPr>
      <w:widowControl/>
      <w:ind w:left="720"/>
      <w:contextualSpacing/>
    </w:pPr>
    <w:rPr>
      <w:rFonts w:ascii="Calibri" w:eastAsia="Calibri" w:hAnsi="Calibri" w:cs="Times New Roman"/>
      <w:color w:val="auto"/>
      <w:lang w:bidi="ar-SA"/>
    </w:rPr>
  </w:style>
  <w:style w:type="paragraph" w:customStyle="1" w:styleId="Default">
    <w:name w:val="Default"/>
    <w:rsid w:val="00C1614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uk-UA" w:eastAsia="uk-UA" w:bidi="ar-SA"/>
    </w:rPr>
  </w:style>
  <w:style w:type="paragraph" w:customStyle="1" w:styleId="default0">
    <w:name w:val="default"/>
    <w:basedOn w:val="a"/>
    <w:rsid w:val="00D26D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8">
    <w:name w:val="Emphasis"/>
    <w:basedOn w:val="a0"/>
    <w:uiPriority w:val="20"/>
    <w:qFormat/>
    <w:rsid w:val="00D26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13552</Words>
  <Characters>7725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user</cp:lastModifiedBy>
  <cp:revision>15</cp:revision>
  <cp:lastPrinted>2020-09-04T07:27:00Z</cp:lastPrinted>
  <dcterms:created xsi:type="dcterms:W3CDTF">2020-05-31T21:16:00Z</dcterms:created>
  <dcterms:modified xsi:type="dcterms:W3CDTF">2020-09-04T07:31:00Z</dcterms:modified>
</cp:coreProperties>
</file>